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707" w:rsidRPr="00CA3620" w:rsidRDefault="00420C91">
      <w:pPr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CA3620">
        <w:rPr>
          <w:rFonts w:ascii="Times New Roman" w:eastAsia="黑体" w:hAnsi="黑体" w:cs="Times New Roman"/>
          <w:color w:val="000000" w:themeColor="text1"/>
          <w:sz w:val="32"/>
          <w:szCs w:val="32"/>
        </w:rPr>
        <w:t>附件</w:t>
      </w:r>
      <w:r w:rsidR="00E73130" w:rsidRPr="00CA3620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1</w:t>
      </w:r>
    </w:p>
    <w:p w:rsidR="00420C91" w:rsidRPr="00CA3620" w:rsidRDefault="00E73130" w:rsidP="00420C91">
      <w:pPr>
        <w:jc w:val="center"/>
        <w:rPr>
          <w:rFonts w:ascii="华文中宋" w:eastAsia="华文中宋" w:hAnsi="华文中宋"/>
          <w:b/>
          <w:color w:val="000000" w:themeColor="text1"/>
          <w:sz w:val="44"/>
          <w:szCs w:val="44"/>
        </w:rPr>
      </w:pPr>
      <w:r w:rsidRPr="00CA3620">
        <w:rPr>
          <w:rFonts w:ascii="华文中宋" w:eastAsia="华文中宋" w:hAnsi="华文中宋" w:hint="eastAsia"/>
          <w:b/>
          <w:color w:val="000000" w:themeColor="text1"/>
          <w:sz w:val="44"/>
          <w:szCs w:val="44"/>
        </w:rPr>
        <w:t>现行有效</w:t>
      </w:r>
      <w:r w:rsidR="00420C91" w:rsidRPr="00CA3620">
        <w:rPr>
          <w:rFonts w:ascii="华文中宋" w:eastAsia="华文中宋" w:hAnsi="华文中宋" w:hint="eastAsia"/>
          <w:b/>
          <w:color w:val="000000" w:themeColor="text1"/>
          <w:sz w:val="44"/>
          <w:szCs w:val="44"/>
        </w:rPr>
        <w:t>的国铁集团技术标准目录</w:t>
      </w:r>
    </w:p>
    <w:tbl>
      <w:tblPr>
        <w:tblStyle w:val="a3"/>
        <w:tblW w:w="0" w:type="auto"/>
        <w:tblLook w:val="04A0"/>
      </w:tblPr>
      <w:tblGrid>
        <w:gridCol w:w="817"/>
        <w:gridCol w:w="2268"/>
        <w:gridCol w:w="4536"/>
        <w:gridCol w:w="901"/>
      </w:tblGrid>
      <w:tr w:rsidR="00F92225" w:rsidRPr="00AB5DA1" w:rsidTr="00136BA2">
        <w:trPr>
          <w:trHeight w:val="447"/>
          <w:tblHeader/>
        </w:trPr>
        <w:tc>
          <w:tcPr>
            <w:tcW w:w="817" w:type="dxa"/>
          </w:tcPr>
          <w:p w:rsidR="00F92225" w:rsidRPr="007732E5" w:rsidRDefault="00F92225" w:rsidP="00550DBC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7732E5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F92225" w:rsidRPr="007732E5" w:rsidRDefault="00F92225" w:rsidP="00F9222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7732E5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标准编号</w:t>
            </w:r>
          </w:p>
        </w:tc>
        <w:tc>
          <w:tcPr>
            <w:tcW w:w="4536" w:type="dxa"/>
            <w:vAlign w:val="center"/>
          </w:tcPr>
          <w:p w:rsidR="00F92225" w:rsidRPr="007732E5" w:rsidRDefault="00F92225" w:rsidP="00F9222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7732E5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标准名称</w:t>
            </w:r>
          </w:p>
        </w:tc>
        <w:tc>
          <w:tcPr>
            <w:tcW w:w="901" w:type="dxa"/>
            <w:vAlign w:val="center"/>
          </w:tcPr>
          <w:p w:rsidR="00F92225" w:rsidRPr="007732E5" w:rsidRDefault="00F92225" w:rsidP="00F9222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Q/CR 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D2A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钢轨打磨车砂轮订货技术条件</w:t>
            </w:r>
          </w:p>
        </w:tc>
        <w:tc>
          <w:tcPr>
            <w:tcW w:w="901" w:type="dxa"/>
            <w:vAlign w:val="center"/>
          </w:tcPr>
          <w:p w:rsidR="00F92225" w:rsidRPr="00ED2ADA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Q/CR 2.1—2014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D2A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铁路电缆槽盖板和</w:t>
            </w:r>
            <w:proofErr w:type="gramStart"/>
            <w:r w:rsidRPr="00ED2A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人行道步板</w:t>
            </w:r>
            <w:proofErr w:type="gramEnd"/>
            <w:r w:rsidRPr="00ED2A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第1部分：活性粉末混凝土型</w:t>
            </w:r>
          </w:p>
        </w:tc>
        <w:tc>
          <w:tcPr>
            <w:tcW w:w="901" w:type="dxa"/>
            <w:vAlign w:val="center"/>
          </w:tcPr>
          <w:p w:rsidR="00F92225" w:rsidRPr="00ED2ADA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Q/CR 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D2A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高速铁路隧道用纤维素纤维与合成纤维</w:t>
            </w:r>
          </w:p>
        </w:tc>
        <w:tc>
          <w:tcPr>
            <w:tcW w:w="901" w:type="dxa"/>
            <w:vAlign w:val="center"/>
          </w:tcPr>
          <w:p w:rsidR="00F92225" w:rsidRPr="00ED2ADA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Q/CR 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D2A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车载探地雷达路基状态检测装置</w:t>
            </w:r>
          </w:p>
        </w:tc>
        <w:tc>
          <w:tcPr>
            <w:tcW w:w="901" w:type="dxa"/>
            <w:vAlign w:val="center"/>
          </w:tcPr>
          <w:p w:rsidR="00F92225" w:rsidRPr="00ED2ADA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Q/CR 5—2014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D2A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高速铁路隧道干式除尘技术条件</w:t>
            </w:r>
          </w:p>
        </w:tc>
        <w:tc>
          <w:tcPr>
            <w:tcW w:w="901" w:type="dxa"/>
            <w:vAlign w:val="center"/>
          </w:tcPr>
          <w:p w:rsidR="00F92225" w:rsidRPr="00ED2ADA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Q/CR 6—2014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ED2A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桥上双块式</w:t>
            </w:r>
            <w:proofErr w:type="gramEnd"/>
            <w:r w:rsidRPr="00ED2A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无</w:t>
            </w:r>
            <w:proofErr w:type="gramStart"/>
            <w:r w:rsidRPr="00ED2A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砟</w:t>
            </w:r>
            <w:proofErr w:type="gramEnd"/>
            <w:r w:rsidRPr="00ED2A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轨道限位结构弹性垫层</w:t>
            </w:r>
          </w:p>
        </w:tc>
        <w:tc>
          <w:tcPr>
            <w:tcW w:w="901" w:type="dxa"/>
            <w:vAlign w:val="center"/>
          </w:tcPr>
          <w:p w:rsidR="00F92225" w:rsidRPr="00ED2ADA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Q/CR 7—2014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D2A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W300-1型扣件订货技术条件</w:t>
            </w:r>
          </w:p>
        </w:tc>
        <w:tc>
          <w:tcPr>
            <w:tcW w:w="901" w:type="dxa"/>
            <w:vAlign w:val="center"/>
          </w:tcPr>
          <w:p w:rsidR="00F92225" w:rsidRPr="00ED2ADA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Q/CR 8—2014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D2A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高速铁路无</w:t>
            </w:r>
            <w:proofErr w:type="gramStart"/>
            <w:r w:rsidRPr="00ED2A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砟</w:t>
            </w:r>
            <w:proofErr w:type="gramEnd"/>
            <w:r w:rsidRPr="00ED2A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轨道支承层</w:t>
            </w:r>
          </w:p>
        </w:tc>
        <w:tc>
          <w:tcPr>
            <w:tcW w:w="901" w:type="dxa"/>
            <w:vAlign w:val="center"/>
          </w:tcPr>
          <w:p w:rsidR="00F92225" w:rsidRPr="00ED2ADA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Q/CR 10—2014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D2A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铁路通信电源及机房环境监控系统技术条件</w:t>
            </w:r>
          </w:p>
        </w:tc>
        <w:tc>
          <w:tcPr>
            <w:tcW w:w="901" w:type="dxa"/>
            <w:vAlign w:val="center"/>
          </w:tcPr>
          <w:p w:rsidR="00F92225" w:rsidRPr="00ED2ADA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Q/CR 12—2014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D2A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铁路通信漏泄同轴电缆吊具</w:t>
            </w:r>
          </w:p>
        </w:tc>
        <w:tc>
          <w:tcPr>
            <w:tcW w:w="901" w:type="dxa"/>
            <w:vAlign w:val="center"/>
          </w:tcPr>
          <w:p w:rsidR="00F92225" w:rsidRPr="00ED2ADA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Q/CR 15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—</w:t>
            </w:r>
            <w:r w:rsidRPr="00AB5DA1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D2A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铁路旅客列车上水设备</w:t>
            </w:r>
          </w:p>
        </w:tc>
        <w:tc>
          <w:tcPr>
            <w:tcW w:w="901" w:type="dxa"/>
            <w:vAlign w:val="center"/>
          </w:tcPr>
          <w:p w:rsidR="00F92225" w:rsidRPr="00ED2ADA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16—2014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动车组充电机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17—2014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交流传动机车车载卫生装置 压力冲水式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18.1—2014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机车车载显示屏 第1部分：总则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18.2—2014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机车车载显示屏 第2部分：微机屏显示规范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18.3—2017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机车车载显示屏 第3部分：制动显示屏显示规范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19—2014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内燃机车防寒技术条件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20—2014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移动式车轮超声波探伤设备技术条件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固定式车辆轮对超声波探伤设备技术条件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便携式车轮车轴相控阵超声波探伤设备技术条件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23.1—2014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铁路行车事故救援设备 第1部分：吊具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23.2—2014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铁路行车事故救援设备 第2部分：索具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23.3—2014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铁路行车事故救援设备 第3部分：液压起复机具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23.4—2014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铁路行车事故救援设备 第4部分：起重气袋装置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23.5—2014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铁路行车事故救援设备 第5部分：液压扶正机具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23.6—2014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铁路行车事故救援设备 第6部分：复轨器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23.7—2014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铁路行车事故救援设备 第7部分：液压破拆机具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23.8—2014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铁路行车事故救援设备 第8部分：代用台车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23.9—2014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铁路行车事故救援设备 第9部分：便携式等离子束切割机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23.10—2014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铁路行车事故救援设备 第10部分：起重机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支腿垫块</w:t>
            </w:r>
            <w:proofErr w:type="gramEnd"/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23.11—2014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铁路行车事故救援设备 第11部分：高性能合成纤维起重吊索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23.12—2014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铁路行车事故救援设备 第12部分：接触网抢险塔架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23.13—2014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铁路行车事故救援设备 第13部分： 液压牵引机具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23.14—2014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铁路行车事故救援设备 第14部分： 拼装式轨道运输小车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23.15—2014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铁路行车事故救援设备 第15部分：救援设备吊运装置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电动车组检修运用设备信息化接口技术条件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26—2014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铁路运输企业单位产品综合能耗换算系数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29—2014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铁路一般劳动防护服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铁路职业危害作业卫生管理规程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铁路旅客列车车内照明卫生要求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铁路旅客列车车内照明照度测量方法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38—2014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铁路职业危害作业人员健康检查规范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Q/CR 39—2014  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铁路染毒货车洗刷消毒安全要求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Q/CR 41—2014  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铁道行业体力劳动强度分级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42—2021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铁路物资仓储管理技术要求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Q/CR 44—2014  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铁路高温作业人员健康检查规范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Q/CR 45—2014  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铁道行业高温作业分级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46—2018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铁路职业病危害工作场所和人员分类原则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49—2014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铁路环境保护指标考核及考核监测技术规定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50—2014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铁路回用水水质标准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52—2017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铁路站段真空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卸污系统</w:t>
            </w:r>
            <w:proofErr w:type="gramEnd"/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53.1—2014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铁路用地 第1部分：分类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53.2—2014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铁路用地 第2部分：图式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55—2014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铁路建筑实际限界测量和数据格式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56—2014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铁道车辆标记 一般规则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57—2014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车辆用票插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58—2014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货车手制动轴套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59—2014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机车车辆用防尘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堵及链</w:t>
            </w:r>
            <w:proofErr w:type="gramEnd"/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60—2014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机车车辆用三通接头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61—2017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货车管吊组装</w:t>
            </w:r>
            <w:proofErr w:type="gramEnd"/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货车制动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管吊板</w:t>
            </w:r>
            <w:proofErr w:type="gramEnd"/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货车用闸瓦插销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货车用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闸瓦销环</w:t>
            </w:r>
            <w:proofErr w:type="gramEnd"/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65—2014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货车用中心销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66—2014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车辆用从板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67—2014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车辆用闸瓦托 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68—2014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车辆用前从板座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69.1—2014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车辆用后从板座 A型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69.2—2014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车辆用后从板座 B型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75—2014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机车车辆制动机弹簧技术条件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76—2014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机车车辆产品图样及设计文件编号原则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77—2017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机车用球阀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78—2014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机车车辆用螺纹管接头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79—2014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H－6自动制动阀技术条件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80—2014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H－6自动制动阀型式尺寸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机车车辆用螺纹管接头 球接头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机车车辆用螺纹管接头 接头螺母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机车车辆用螺纹管接头 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86—2014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13号车钩用冲击座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87—2017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机车车辆管路系统用螺纹连接件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100—2014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异径管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接头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102—2014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带孔弯头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103—2014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异径弯头</w:t>
            </w:r>
            <w:proofErr w:type="gramEnd"/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104—2014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内外弯头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105—2014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制动软管弯头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106—2014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异径制动软管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弯头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108—2014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异径三通</w:t>
            </w:r>
            <w:proofErr w:type="gramEnd"/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109—2014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四通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110—2014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异径四通</w:t>
            </w:r>
            <w:proofErr w:type="gramEnd"/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111—2014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三向四通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112—2014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内外接头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113—2014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外接头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114—2014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管帽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115—2014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锁紧螺母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116—2014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机车车辆用表管接头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117—2014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机车车辆用球面弯头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118—2014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机车车辆用球面直角接头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119—2014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机车车辆用球面三通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120—2014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机车车辆用球面栽入三通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121—2014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机车车辆用单球面直通接头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122—2014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机车车辆用双球面直通接头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123—2014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六角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头螺堵</w:t>
            </w:r>
            <w:proofErr w:type="gramEnd"/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126—2014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链环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127—2014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链蹄环</w:t>
            </w:r>
            <w:proofErr w:type="gramEnd"/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128—2014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羊眼螺栓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129—2014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眼环螺栓</w:t>
            </w:r>
            <w:proofErr w:type="gramEnd"/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130—2014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铁道客车用直流无刷电风扇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131—2014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机车车辆用检查锤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132—2014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机车车辆通用件图样编号办法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133—2015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内燃、电力机车管路标识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134—2014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货车木材技术条件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136—2014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机车车辆用衬套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137—2014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椭圆法兰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138—2014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椭圆法兰垫片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139—2014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三角法兰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140—2014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三角法兰垫片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141—2014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倾翻汽缸技术条件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142—2014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方法兰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143—2014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方法兰垫片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144—2014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圆法兰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145—2014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圆法兰垫片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146—2014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一端固定单管卡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147—2014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两端固定单管卡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148—2014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两端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固定双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管卡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149—2014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中间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固定双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管卡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150—2014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异径双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管卡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151—2014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软管卡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152—2014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六角螺堵</w:t>
            </w:r>
            <w:proofErr w:type="gramEnd"/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153—2014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直接作用模拟指示机车电测量仪表技术条件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154—2014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内燃机车用齿轮油泵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155—2014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内燃机车用液力传动箱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156—2014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机车车辆门窗用密封材料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157—2014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铁路机车车辆用铸造轴承合金锭技术条件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158—2014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内燃机车用橡胶密封件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159—2014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机车位置转换开关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161—2014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内燃机车柴油机调速系统技术条件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165—2014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13号车钩用车钩托梁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167—2014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机车车辆修理焊接技术条件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169—2014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转车盘技术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170—2014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机车辅助电机  第2部分：劈相机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172—2018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内燃机车柴油机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钢背铝基合金双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金属轴瓦超声检测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173—2014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内燃机车用橡胶接头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174—2014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铁路客车用感应子发电机技术条件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175—2014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铁路客车用感应子发电机试验方法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176—2014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铁路客车防寒采暖试验方法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177—2014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内燃机车电压调整器技术条件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178—2014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25 t电动架车机技术条件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179—2020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铁路货车无轴箱滚动轴承压装技术条件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180—2017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电力机车用交流电度表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181—2014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机车柴油机柱塞偶件密封性试验台技术条件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182—2014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内燃机车柴油机油换油指标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183—2014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内燃机车用冷却液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184—2014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车辆圆柱螺旋弹簧修理技术条件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185—2017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硬座车座椅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186—2014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铁路常用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金属电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刷镀通用技术条件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187.1—2014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货车用脚蹬 A型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187.2—2014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货车用脚蹬 B型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188.1—2014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货车用上拉杆 Ⅰ型、Ⅱ型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188.2—2014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货车用上拉杆 Ⅲ型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188.3—2014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货车用上拉杆 Ⅳ型、Ⅴ型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188.4—2014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货车用上拉杆 Ⅵ型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190—2014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货车用绳栓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191—2014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铁路客车供电电压设计参数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192.1—2014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货车用制动缸前杠杆 A型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192.2—2014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货车用制动缸后杠杆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192.3—2014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货车用制动缸前杠杆 B型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193.1—2014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货车用空重车指示牌 Ⅰ型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193.2—2014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货车用空重车指示牌 Ⅱ型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193.3—2014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货车用空重车指示牌 Ⅲ型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193.4—2014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货车用空重车指示牌 Ⅳ型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194—2014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货车用缓解阀拉杆吊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195—2014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货车用空重车调节手把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196—2014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货车用车钩提杆座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197—2014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货车用车钩尾框托板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198—2014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客车车门设计参数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199—2014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铁道车辆用路徽标记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200—2014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机车电动落轮机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202—2014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铁道客车用独立温水采暖锅炉技术条件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203—2014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机车用门锁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204—2014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客车蓄电池托盘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205—2021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铁路客车及动车组热工计算方法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207—2014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705型试验台技术条件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208—2014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闸阀型式与基本尺寸 Dg40 Dg50 Dg65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209—2014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球形止阀、弯形止阀、闸阀技术条件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210.1—2015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机车车辆轮对滚动轴承无损检测 第1部分：磁粉检测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210.2—2015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机车车辆轮对滚动轴承无损检测 第2部分：超声波检测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211—2014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内燃机车燃油橡胶软管技术条件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212—2014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TYC－3000型客货车轮轴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萤光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磁粉探伤技术条件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213.1—2016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铁路用无损检测材料 第1部分：磁粉检测用材料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213.2—2016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铁路用无损检测材料 第2部分：渗透检测用材料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213.3—2014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铁路用无损检测材料技术条件 第3部分：超声波检测用探头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214.1—2014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内燃机车冷却液分析方法 第1部分：十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水合四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硼酸二钠的测定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214.2—2014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内燃机车冷却液分析方法 第2部分：硅酸钠的测定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214.3—2014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内燃机车冷却液分析方法 第3部分：亚硝酸钠的测定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214.4—2014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内燃机车冷却液分析方法 第4部分：苯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骈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三氮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唑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的测定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214.5—2014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内燃机车冷却液分析方法 第5部分：电导率的测定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214.6—2014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内燃机车冷却液分析方法 第6部分：氯离子的测定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214.7—2014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内燃机车冷却液分析方法 第7部分：钙、镁离子总量的测定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215—2017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铁路机车牵引齿轮检修技术规范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216—2014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电传动内燃机车水阻负载试验设备技术条件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217—2014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内燃、电力机车牵引电动机抱轴瓦技术条件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218—2014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内燃机车液力传动油换油指标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219—2014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液力传动油透光率测定法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220—2014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内燃机车燃油消耗率平均值的计算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221—2014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铁道客车温水采暖装置管路连接件技术条件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222—2017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机车车辆油压减振器试验台技术条件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223—2014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铁路机车车辆制动缸橡胶皮碗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224—2014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铁道客车圆柱滚子轴承检修技术条件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225—2014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机车牵引齿轮磁粉探伤验收条件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226—2014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机车牵引齿轮磁粉探伤方法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227—2014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铁路机车车辆用防锈底漆</w:t>
            </w:r>
          </w:p>
        </w:tc>
        <w:tc>
          <w:tcPr>
            <w:tcW w:w="901" w:type="dxa"/>
            <w:vAlign w:val="center"/>
          </w:tcPr>
          <w:p w:rsidR="00F92225" w:rsidRPr="00AB5DA1" w:rsidRDefault="00291CA2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230—2015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内燃机车用柴油机清洁度测定方法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231—2014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铁路机车车辆用耐油橡胶垫技术条件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232—2020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内燃机车冷却水泵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233—2014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内燃机车用柴油机铸焊机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体技术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234—2015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机车、动车用柴油机零部件 铸造机体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235—2014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内燃机车用柴油机调速器清洁度测定方法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236—2014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铁路机车车辆用面漆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237—2015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内燃机车用机油热交换器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238—2014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客车采暖水泵技术条件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239—2016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铁道货车用竹材层压板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240—2014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机车制动机试验台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241—2014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内燃机车柴油机喷油泵试验台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242—2014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铁道客车上燃式型煤茶炉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243—2021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模拟指示列车速度表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244—2014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机车车辆耐候钢焊接技术条件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245—2014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合金灰铸铁单体铸造活塞环金相检验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247—2015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机车车辆车钩中心高度测量尺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249—2014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铁路内燃机车柴油机油换油指标总碱值和pH值测定方法 (电位差法)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250—2014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列车制动运行试验规则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251—2014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车辆制动机列车试验方法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253—2014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机车柴油机机体主轴承孔同轴度测量方法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254.1—2014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机车车辆工艺术语 造、修工艺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254.2—2014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机车车辆工艺术语 试验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255—2014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机车柴油机曲轴主轴颈径向圆跳动测量方法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256—2014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电控列车制动试验机技术条件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257—2014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内燃机车柴油机喷油器试验台技术条件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259—2015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机车车辆用紧急制动阀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260.1—2014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铁路客车冷弯型钢系列之一 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车顶边梁</w:t>
            </w:r>
            <w:proofErr w:type="gramEnd"/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260.2—2014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铁路客车冷弯型钢系列之二 侧墙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上边梁</w:t>
            </w:r>
            <w:proofErr w:type="gramEnd"/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260.3—2014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铁路客车冷弯型钢系列之三 侧顶板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260.4—2014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铁路客车冷弯型钢系列之四 侧墙纵向梁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260.5—2014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铁路客车冷弯型钢系列之五 波纹地板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261—2014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内燃机车用冷却风扇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263.1—2014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内燃机车用斜轴式轴向定量柱塞液压泵/液压马达 第1部分：技术条件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263.2—2014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内燃机车用斜轴式轴向定量柱塞液压泵/液压马达 第2部分：试验方法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264—2014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内燃机车用燃油锅炉预热装置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267—2015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内燃机车燃油预热系统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268—2014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机车车辆用电流传感器和电压传感器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271—2015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机车车辆低合金高强度结构钢焊接技术条件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272—2016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机车车辆制动装置用89D、89M、GP-9润滑脂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273—2014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出油阀偶件严密性试验台技术条件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274—2014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内燃机车用主机油泵、水泵试验台技术条件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275—2014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机车用空气压缩机试验台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276.1—2014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内燃机车主要零部件中修清洁度限值及测定方法(称量法)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276.2—2014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内燃机车主要部件中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修整机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清洁度限值及测定方法(铁谱仪法)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Q/CR 277—2016 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铁道客车电热开水器技术条件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278—2015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机车空调装置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283.1—2014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铁路机车车辆 涂料及涂装 第1部分：涂料供货技术条件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283.2—2014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铁路机车车辆 涂料及涂装 第2部分：涂料检验方法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283.3—2014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铁路机车车辆 涂料及涂装 第3部分：金属和非金属材料表面处理技术条件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283.4—2014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铁路机车车辆 涂料及涂装 第4部分：货车防护和涂装技术条件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283.5—2014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铁路机车车辆 涂料及涂装 第5部分：客车和牵引动力车的防护和涂装技术条件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283.6—2014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铁路机车车辆 涂料及涂装 第6部分：涂装质量检查和验收规程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285—2014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燃油输送泵试验台技术条件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287—2014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内燃机车柴油机气缸套水压试验台技术条件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289—2014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铁路机车车辆 阻尼涂料 供货技术条件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290—2014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铁路机车轮对滚动轴承润滑脂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291—2016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内燃机车柴油机油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292—2014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内燃机车液力传动油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295—2015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机车司机室座椅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297—2018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机车牵引电机悬挂抱轴瓦油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299—2014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直流、脉流牵引电动机负荷试验台技术条件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300—2014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牵引电机换向器云母槽自动下刻机技术条件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303—2015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机车及动车组万向轴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304—2017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机车车辆用卡套式管接头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305.1—2014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机车车辆用曲面卡套式管接头 第1部分：锁紧螺母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305.2—2014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机车车辆用曲面卡套式管接头 第2部分：弹性卡套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305.3—2014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机车车辆用曲面卡套式管接头 第3部分：垫圈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305.4—2014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机车车辆用曲面卡套式管接头 第4部分：橡胶密封环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305.5—2014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机车车辆用曲面卡套式管接头 第5部分：直通管接头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305.6—2014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机车车辆用曲面卡套式管接头 第6部分：直通管接头体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305.7—2014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机车车辆用曲面卡套式管接头 第7部分：直角管接头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305.8—2014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机车车辆用曲面卡套式管接头 第8部分：直角管接头体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305.9—2014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机车车辆用曲面卡套式管接头 第9部分：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三通管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接头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305.10—2014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机车车辆用曲面卡套式管接头 第10部分：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三通管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接头体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305.11—2014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机车车辆用曲面卡套式管接头 第11部分：异径直通管接头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305.12—2014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机车车辆用曲面卡套式管接头 第12部分：异径直通管接头体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305.13—2014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机车车辆用曲面卡套式管接头 第13部分：插管直通管接头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305.14—2014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机车车辆用曲面卡套式管接头 第14部分：插管直通管接头体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305.15—2014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机车车辆用曲面卡套式管接头 第15部分：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表管直通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管接头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305.16—2014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机车车辆用曲面卡套式管接头 第16部分：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表管直通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管接头体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305.17—2014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机车车辆用曲面卡套式管接头 第17部分：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管锥直通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管接头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305.18—2014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机车车辆用曲面卡套式管接头 第18部分：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管锥直通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管接头体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305.19—2014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机车车辆用曲面卡套式管接头 第19部分：管柱直通管接头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305.20—2014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机车车辆用曲面卡套式管接头 第20部分：管柱直通管接头体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305.21—2014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机车车辆用曲面卡套式管接头 第21部分：插管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锥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螺纹直通管接头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305.22—2014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机车车辆用曲面卡套式管接头 第22部分：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管锥直角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管接头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305.23—2014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机车车辆用曲面卡套式管接头 第23部分：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管锥直角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管接头体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305.24—2014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机车车辆用曲面卡套式管接头 第24部分：插管柱螺纹直通管接头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305.25—2014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机车车辆用曲面卡套式管接头 第25部分：插管柱螺纹直通管接头体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305.26—2014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机车车辆用曲面卡套式管接头 第26部分：内管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锥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直通管接头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305.27—2014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机车车辆用曲面卡套式管接头 第27部分：内管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锥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直通管接头体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305.28—2014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机车车辆用曲面卡套式管接头 第28部分：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四通管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接头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305.29—2014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机车车辆用曲面卡套式管接头 第29部分：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四通管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接头体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306.1—2014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机车车辆用锥面卡套式管接头 第1部分：弹性卡套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306.2—2014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机车车辆用锥面卡套式管接头 第2部分：橡胶密封环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306.3—2014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机车车辆用锥面卡套式管接头 第3部分：直通管接头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306.4—2014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机车车辆用锥面卡套式管接头 第4部分：直通管接头体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306.5—2014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机车车辆用锥面卡套式管接头 第5部分：直角管接头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306.6—2014</w:t>
            </w:r>
          </w:p>
        </w:tc>
        <w:tc>
          <w:tcPr>
            <w:tcW w:w="4536" w:type="dxa"/>
            <w:vAlign w:val="center"/>
          </w:tcPr>
          <w:p w:rsidR="00F92225" w:rsidRPr="00AB5DA1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机车车辆用锥面卡套式管接头 第6部分：直角管接头体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306.7—2014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机车车辆用锥面卡套式管接头 第7部分：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三通管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接头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306.8—2014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机车车辆用锥面卡套式管接头 第8部分：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三通管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接头体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306.9—2014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机车车辆用锥面卡套式管接头 第9部分：异径直通管接头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306.10—2014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机车车辆用锥面卡套式管接头 第10部分：异径直通管接头体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306.11—2014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机车车辆用锥面卡套式管接头 第11部分：插管直通管接头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306.12—2014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机车车辆用锥面卡套式管接头 第12部分：插管直通管接头体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306.13—2014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机车车辆用锥面卡套式管接头 第13部分：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表管直通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管接头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306.14—2014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机车车辆用锥面卡套式管接头 第14部分：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表管直通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管接头体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306.15—2014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机车车辆用锥面卡套式管接头 第15部分：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管锥直通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管接头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306.16—2014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机车车辆用锥面卡套式管接头 第16部分：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管锥直通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管接头体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306.17—2014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机车车辆用锥面卡套式管接头 第17部分：管柱直通管接头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306.18—2014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机车车辆用锥面卡套式管接头 第18部分：管柱直通管接头体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306.19—2014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机车车辆用锥面卡套式管接头 第19部分：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管锥直角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管接头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306.20—2014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机车车辆用锥面卡套式管接头 第20部分：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管锥直角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管接头体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306.21—2014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机车车辆用锥面卡套式管接头 第21部分：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表管插管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直通管接头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306.22—2014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机车车辆用锥面卡套式管接头 第22部分：O形橡胶圈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307—2018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列车总线上的信息传送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3F0834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F083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Q/CR 308—2020 </w:t>
            </w:r>
          </w:p>
        </w:tc>
        <w:tc>
          <w:tcPr>
            <w:tcW w:w="4536" w:type="dxa"/>
            <w:vAlign w:val="center"/>
          </w:tcPr>
          <w:p w:rsidR="00F92225" w:rsidRPr="003F0834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F083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铁路客车及动车组电热温水器</w:t>
            </w:r>
          </w:p>
        </w:tc>
        <w:tc>
          <w:tcPr>
            <w:tcW w:w="901" w:type="dxa"/>
            <w:vAlign w:val="center"/>
          </w:tcPr>
          <w:p w:rsidR="00F92225" w:rsidRPr="003F0834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3F0834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F083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309—2017</w:t>
            </w:r>
          </w:p>
        </w:tc>
        <w:tc>
          <w:tcPr>
            <w:tcW w:w="4536" w:type="dxa"/>
            <w:vAlign w:val="center"/>
          </w:tcPr>
          <w:p w:rsidR="00F92225" w:rsidRPr="003F0834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F083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铁路救援起重机改造技术条件</w:t>
            </w:r>
          </w:p>
        </w:tc>
        <w:tc>
          <w:tcPr>
            <w:tcW w:w="901" w:type="dxa"/>
            <w:vAlign w:val="center"/>
          </w:tcPr>
          <w:p w:rsidR="00F92225" w:rsidRPr="003F0834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310—2014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机车、动车用车体空气过滤器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311—2014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机车车辆不落轮车床技术条件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312—2014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机车空调电源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313—2014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电力机车主变压器用油冷却器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314—2014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机车车辆车轮动态检测系统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315—2020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机车、动车组用吸附式压缩空气干燥器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316—2014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机车整车试验动态检测装置技术条件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317—2021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受电弓动态检测系统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318—2014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交－直传动电力机车电力变流器动态负荷试验台技术条件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319—2014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铁道车辆红外线轴温探测设备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E10403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1040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320—2014</w:t>
            </w:r>
          </w:p>
        </w:tc>
        <w:tc>
          <w:tcPr>
            <w:tcW w:w="4536" w:type="dxa"/>
            <w:vAlign w:val="center"/>
          </w:tcPr>
          <w:p w:rsidR="00F92225" w:rsidRPr="00E10403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1040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铁路数控车轮车床</w:t>
            </w:r>
          </w:p>
        </w:tc>
        <w:tc>
          <w:tcPr>
            <w:tcW w:w="901" w:type="dxa"/>
            <w:vAlign w:val="center"/>
          </w:tcPr>
          <w:p w:rsidR="00F92225" w:rsidRPr="00E10403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E10403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1040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321—2014</w:t>
            </w:r>
          </w:p>
        </w:tc>
        <w:tc>
          <w:tcPr>
            <w:tcW w:w="4536" w:type="dxa"/>
            <w:vAlign w:val="center"/>
          </w:tcPr>
          <w:p w:rsidR="00F92225" w:rsidRPr="00E10403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1040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电力机车控制电源柜试验台</w:t>
            </w:r>
          </w:p>
        </w:tc>
        <w:tc>
          <w:tcPr>
            <w:tcW w:w="901" w:type="dxa"/>
            <w:vAlign w:val="center"/>
          </w:tcPr>
          <w:p w:rsidR="00F92225" w:rsidRPr="00E10403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322—2014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机车车辆用压力变送器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324—2014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机车轮缘润滑 第1部分：流体润滑装置及润滑材料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326.1—2014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组合式管夹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第1部分：技术条件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326.2—2014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组合式管夹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第2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部分：单管夹-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轻型系列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326.3—2014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组合式管夹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第3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部分：单管夹-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重型系列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326.4—2014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组合式管夹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第4部分：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双管夹</w:t>
            </w:r>
            <w:proofErr w:type="gramEnd"/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327—2014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机车用电热防寒装置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328—2014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机车车辆阻尼片材技术条件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329—2014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机车车辆电子装置的安装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330—2014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机车车辆车顶高压布线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331.1—2014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机车在役零部件无损检测 第1部分：通用要求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331.2—2018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机车在役零部件无损检测 第2部分：轮箍及整体车轮轮辋超声检测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331.3—2014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机车在役零部件无损检测 第3部分：轮对磁粉检测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331.4—2014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机车在役零部件无损检测 第4部分：车钩、钩尾框磁粉检测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331.5—2014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机车在役零部件无损检测 第5部分：柴油机曲轴磁粉检测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331.6—2014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机车在役零部件无损检测 第6部分：杆类、销类及轴类零件磁粉检测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331.7—2014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机车在役零部件无损检测 第7部分：一般零部件磁粉检测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331.8—2014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机车在役零部件无损检测 第8部分：一般零部件着色渗透检测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332—2014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铁路机车空气压缩机油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333—2014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电力机车空气管路组装技术条件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334—2014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机车、动车空气管路用橡胶软管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335—2014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动车组司机室门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336—2014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动车司机座椅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337—2019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机车、动车组刮雨器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338—2014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机车、动车用柴油机零部件 气门旋转机构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339—2014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内燃机车用燃油箱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340—2014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电力机车、电动车组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用升弓空气压缩机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组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341—2014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动车组运用维护手册编制导则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342—2021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铁路客车及动车组行李架和衣帽钩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343.1—2014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机车车辆用防松螺母及垫圈 第1部分：直槽防松螺母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343.2—2014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机车车辆用防松螺母及垫圈 第2部分：三层弹性垫圈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344—2014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电力机车用冷却塔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345—2014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内燃机车柴油机用高强度螺栓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347—2014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机车车辆电气设备供电地面电源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348—2014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电力机车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网侧柜</w:t>
            </w:r>
            <w:proofErr w:type="gramEnd"/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349—2014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铁道车辆运行品质轨边动态监测系统（TPDS）探测设备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350—2014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铁道车辆滚动轴承故障轨边声学诊断系统（TADS）探测设备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351—2014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铁道货车故障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轨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边图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象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检测系统（TFDS）探测设备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352—2016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混凝土枕螺旋道钉锚固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353—2014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标准轨距铁路每米43和50公斤钢轨9、12号单开道岔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354—2014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标准轨距铁路每米43公斤钢轨6.25米尖轨转辙器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355—2014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标准轨距铁路每米43公斤钢轨7.7米尖轨转辙器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356—2014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标准轨距铁路每米50公斤钢轨6.25米尖轨转辙器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357—2014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标准轨距铁路每米50公斤钢轨7.7米尖轨转辙器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358—2014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标准轨距铁路道岔用半圆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头方颈螺栓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(粗制)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359—2014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标准轨距铁路道岔用方头螺栓(粗制)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360—2014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标准轨距铁路道岔用双头螺栓(粗制)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361—2014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标准轨距铁路道岔用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长方头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螺栓(粗制)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362—2014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标准轨距铁路道岔用六角厚螺母(粗制)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363—2014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标准轨距铁路道岔用弹簧垫圈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364—2014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标准轨距铁路道岔用双肩平垫板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365—2014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标准轨距铁路道岔用轨撑垫板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366—2014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标准轨距铁路道岔用滑床板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367—2014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标准轨距铁路道岔用护轨平肩垫板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368—2014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标准轨距铁路道岔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用顶铁</w:t>
            </w:r>
            <w:proofErr w:type="gramEnd"/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369—2014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标准轨距铁路道岔用接头铁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370—2014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标准轨距铁路道岔用拉杆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371—2014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标准轨距铁路道岔用连杆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372—2014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标准轨距铁路道岔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用辙跟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鱼尾板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373—2014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标准轨距铁路道岔用轨撑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374—2014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标准轨距铁路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道岔辙跟外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轨撑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375—2014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标准轨距铁路道岔护轨中部间隔铁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376—2014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标准轨距铁路道岔用垫圈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377—2014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标准轨距铁路道岔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用辙跟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垫圈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378—2014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标准轨距铁路道岔用鱼尾板垫圈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379—2014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标准轨距铁路道岔用扣铁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380—2014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标准轨距铁路道岔用绝缘垫圈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381—2014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标准轨距铁路道岔用绝缘管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382—2014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标准轨距铁路道岔用尖轨补强板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383—2014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标准轨距铁路道岔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用辙跟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内轨撑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384—2014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标准轨距铁路道岔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用辙跟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间隔铁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385—2014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标准轨距铁路道岔用护轨端部间隔铁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386—2014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标准轨距铁路道岔用拉杆调整片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387—2014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标准轨距铁路道岔用绝缘片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388—2014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标准轨距铁路每米43公斤钢轨9号辙叉及护轨(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高锰钢整铸直线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辙叉)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389—2014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标准轨距铁路每米43公斤钢轨12号辙叉及护轨(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高锰钢整铸直线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辙叉)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390—2014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标准轨距铁路每米50公斤钢轨9号辙叉及护轨(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高锰钢整铸直线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辙叉)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391—2014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标准轨距铁路每米50公斤钢轨12号辙叉及护轨(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高锰钢整铸直线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辙叉)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392—2014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标准轨距铁路道岔用导电销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393—2014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混凝土轨枕板用每米43公斤钢轨橡胶垫板型式尺寸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394—2014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钢轨电弧焊补技术条件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395—2018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铁路线路机械产品型号编制方法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396—2014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普通线路轨缝的预留和检查方法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397—2014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铁路轨道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强度检算方法</w:t>
            </w:r>
            <w:proofErr w:type="gramEnd"/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399.1—2014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50 kg/m钢轨用垫板型式尺寸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399.2—2014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60 kg/m钢轨及75 kg/m钢轨用垫板型式尺寸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400—2014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钢轨接头用弹性防松垫圈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401—2014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木枕用铸铁轨撑垫板技术条件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402.1—2014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扣件荷载参数测试方法 扣件螺栓轴向力测试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402.2—2014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扣件荷载参数测试方法 扣件横向力测试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402.3—2014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扣件荷载参数测试方法 扣件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垂向力测试</w:t>
            </w:r>
            <w:proofErr w:type="gramEnd"/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403—2015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铁路隧道固定式照明灯具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405.1—2018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铁路桥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隧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建筑物劣化评定 第1部分：钢梁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405.2—2019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铁路桥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隧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建筑物劣化评定 第2部分：隧道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405.3—2016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铁路桥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隧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建筑物劣化评定 第3部分：支座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405.4—2020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铁路桥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隧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建筑物劣化评定 第4部分：涵洞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405.5—2018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铁路桥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隧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建筑物劣化评定 第5部分：混凝土梁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405.6—2018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铁路桥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隧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建筑物劣化评定 第6部分：墩台基础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405.7—2014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铁路桥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隧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建筑物劣化评定标准 桥渡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405.8—2014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铁路桥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隧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建筑物劣化评定标准 明桥面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406—2021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高锰钢辙叉电弧焊补技术要求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407—2018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铁路旧轨使用和整修技术条件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408—2014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铁路混凝土双片式简支梁横向加固技术条件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409—2017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铁路后张法预应力混凝土梁管道压浆技术条件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410—2020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铁路混凝土结构耐久性修补及防护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DB649D" w:rsidRPr="00AB5DA1" w:rsidTr="00136BA2">
        <w:tc>
          <w:tcPr>
            <w:tcW w:w="817" w:type="dxa"/>
            <w:vAlign w:val="center"/>
          </w:tcPr>
          <w:p w:rsidR="00DB649D" w:rsidRPr="00AB5DA1" w:rsidRDefault="00DB649D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649D" w:rsidRPr="00AB5DA1" w:rsidRDefault="00C72B70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72B70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Q/CR 412—2014</w:t>
            </w:r>
          </w:p>
        </w:tc>
        <w:tc>
          <w:tcPr>
            <w:tcW w:w="4536" w:type="dxa"/>
            <w:vAlign w:val="center"/>
          </w:tcPr>
          <w:p w:rsidR="00DB649D" w:rsidRPr="00AB5DA1" w:rsidRDefault="00C72B70" w:rsidP="00701F33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72B7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CRTSⅡ型轨道板专用数控磨床</w:t>
            </w:r>
          </w:p>
        </w:tc>
        <w:tc>
          <w:tcPr>
            <w:tcW w:w="901" w:type="dxa"/>
            <w:vAlign w:val="center"/>
          </w:tcPr>
          <w:p w:rsidR="00DB649D" w:rsidRPr="00AB5DA1" w:rsidRDefault="00DB649D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DB649D" w:rsidRPr="00AB5DA1" w:rsidTr="00136BA2">
        <w:tc>
          <w:tcPr>
            <w:tcW w:w="817" w:type="dxa"/>
            <w:vAlign w:val="center"/>
          </w:tcPr>
          <w:p w:rsidR="00DB649D" w:rsidRPr="00AB5DA1" w:rsidRDefault="00DB649D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649D" w:rsidRPr="00AB5DA1" w:rsidRDefault="00C72B70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72B70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Q/CR 413—2014</w:t>
            </w:r>
          </w:p>
        </w:tc>
        <w:tc>
          <w:tcPr>
            <w:tcW w:w="4536" w:type="dxa"/>
            <w:vAlign w:val="center"/>
          </w:tcPr>
          <w:p w:rsidR="00DB649D" w:rsidRPr="00AB5DA1" w:rsidRDefault="00C72B70" w:rsidP="00701F33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72B7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CRTSⅡ型轨道板专用翻转机</w:t>
            </w:r>
          </w:p>
        </w:tc>
        <w:tc>
          <w:tcPr>
            <w:tcW w:w="901" w:type="dxa"/>
            <w:vAlign w:val="center"/>
          </w:tcPr>
          <w:p w:rsidR="00DB649D" w:rsidRPr="00AB5DA1" w:rsidRDefault="00DB649D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DB649D" w:rsidRPr="00AB5DA1" w:rsidTr="00136BA2">
        <w:tc>
          <w:tcPr>
            <w:tcW w:w="817" w:type="dxa"/>
            <w:vAlign w:val="center"/>
          </w:tcPr>
          <w:p w:rsidR="00DB649D" w:rsidRPr="00AB5DA1" w:rsidRDefault="00DB649D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649D" w:rsidRPr="00AB5DA1" w:rsidRDefault="00C72B70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72B70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Q/CR 414—2014</w:t>
            </w:r>
          </w:p>
        </w:tc>
        <w:tc>
          <w:tcPr>
            <w:tcW w:w="4536" w:type="dxa"/>
            <w:vAlign w:val="center"/>
          </w:tcPr>
          <w:p w:rsidR="00DB649D" w:rsidRPr="00AB5DA1" w:rsidRDefault="00C72B70" w:rsidP="00701F33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72B7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CRTSⅡ型轨道板专用真空脱模机</w:t>
            </w:r>
          </w:p>
        </w:tc>
        <w:tc>
          <w:tcPr>
            <w:tcW w:w="901" w:type="dxa"/>
            <w:vAlign w:val="center"/>
          </w:tcPr>
          <w:p w:rsidR="00DB649D" w:rsidRPr="00AB5DA1" w:rsidRDefault="00DB649D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415—2014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铁路电话交换网　长途自动电话编号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416—2014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铁路信号产品型号编制原则及管理办法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417—2014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信号用电锁器技术条件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418—2017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信号用变阻器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419—2017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铁路信号用组合、组合柜及综合柜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420—2014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SH2－180型转换锁闭器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422—2020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轨道电路用线  塞钉式钢轨接续线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423—2014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YG型钢轨引接线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424—2021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轨道电路用线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道岔跳线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426—2014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WD型道岔握柄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427—2014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BD型道岔表示器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428—2014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DG型导管导轮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429—2014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TG型导管调整器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430—2014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臂板电锁器联锁技术条件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431—2014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色灯电锁器联锁技术条件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432—2014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铁路车站客运广播设备制式系列及主要技术条件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433—2014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DBD型道岔表示器灯、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DBT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型脱轨表示器灯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434－2014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KJ型脚踏开关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435—2014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轨道电路用绝缘板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436—2014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铁路人工话务系统设备技术要求和试验方法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440—2020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铁路客站无线通信系统技术条件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442—2020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铁路信号集中监测系统技术条件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444—2018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列车调度指挥系统（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TDCS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）数据通信规程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446—2014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电气化区段用音频绝缘变压器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447—2014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铁路电化引入架技术要求及试验方法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448—2014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铁路中间站光电数字引入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柜技术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要求和试验方法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449—2014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数字式电话集中机技术要求及试验方法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450—2014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TD系列单元控制台技术条件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451—2014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铁路光缆接头盒主要技术条件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452—2021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旅客列车数字广播系统</w:t>
            </w:r>
          </w:p>
        </w:tc>
        <w:tc>
          <w:tcPr>
            <w:tcW w:w="901" w:type="dxa"/>
            <w:vAlign w:val="center"/>
          </w:tcPr>
          <w:p w:rsidR="00F92225" w:rsidRPr="00ED2ADA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453—2014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铁路应急中心通信设备技术条件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454—2014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列车无线车次号校核信息传送系统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455—2016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电气化铁路接触网小张力放线车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456—2014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接触网几何参数测量仪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457—2020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铁路移动式照明设备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458—2014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铁路编组站、区段站技术(分类)条件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459—2014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铁路一次性托盘及集装货物加固技术条件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460—2014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铁路行李、包裹运输包装技术条件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461—2014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铁路行李、包裹运输包装标志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462—2017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铁道车辆减速顶安装、运用、维修要求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463—2014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铁路升降式投光灯塔技术条件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464—2014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铁路车务视频监控系统技术条件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465.1—2014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高速铁路道岔制造技术条件 第1部分：制造与组装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465.2—2014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高速铁路道岔制造技术条件 第2部分：T型螺栓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465.3—2014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高速铁路道岔制造技术条件 第3部分：垫板螺栓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465.4—2014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高速铁路道岔制造技术条件 第4部分：轨距块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465.5—2014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高速铁路道岔制造技术条件 第5部分：盖板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465.6—2014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高速铁路道岔制造技术条件 第6部分：缓冲调距块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465.7—2014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高速铁路道岔制造技术条件 第7部分：预埋塑料套管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465.8—2014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高速铁路道岔制造技术条件 第8部分：弹性铁垫板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465.9—2014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高速铁路道岔制造技术条件  第9部分：调高垫板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467—2014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高速铁路CN道岔制造技术条件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468—2015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动车组外表面清洗剂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469—2015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高速铁路CRTSⅠ型板式无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砟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轨道用水泥乳化沥青砂浆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470—2015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片状模塑料（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SMC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）复合材料室外信号箱盒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471—2015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高速铁路列车间隔时间查定办法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472—2015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高速铁路联调联试及运行试验技术规范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473.1—2015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铁路应用 机车司机室空气调节 第1部分：舒适度参数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473.2—2015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铁路应用 机车司机室空气调节 第2部分：型式试验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474—2015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电动车组故障编码规则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475—2015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机车车辆用电力变流器功率模块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476—2015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机车、动车组模拟驾驶装置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477—2015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LKJ临时数据辅助验证装置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478—2015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30t轴重重载铁路用钢轨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479—2015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30t轴重重载铁路WJ-12型扣件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480—2015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30t轴重重载铁路弹条VI型扣件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481—2015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30t轴重重载铁路弹条VII型扣件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482—2015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高速铁路CRTSⅡ型板式无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砟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轨道滑动层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483—2015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高速铁路CRTSⅡ型板式无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砟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轨道高强度挤塑板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484—2015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铁路轨道用变牙型防松螺母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485—2015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混凝土岔枕用预埋塑料套管（Ⅲ型）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486—2015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混凝土岔枕用尼龙缓冲套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487—2015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混凝土岔枕用螺栓（Ⅲ型）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488—2015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混凝土岔枕用平垫圈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489—2020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ZPW-2000系列无绝缘轨道电路设备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490—2016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铁道客车制动系统管路用橡胶密封件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491.1—2016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机车车辆用胶粘剂 第1部分：硅烷改性聚合物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491.2—2016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机车车辆用胶粘剂 第2部分：单组份聚氨酯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492—2016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铁道客车F8型集成电空制动装置技术条件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493—2016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铁道客车气路控制箱技术条件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494—2016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铁道客车裙板技术条件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495—2016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铁道客车液位显示仪技术条件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496—2016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铁道客车电热排水导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筒技术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497—2016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铁道客车包间拉门技术条件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498—2016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铁道客车塞拉门技术条件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499—2016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铁道客车门锁技术条件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500—2016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铁道客车地弹簧技术条件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501—2016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铁道客车车窗技术条件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502—2020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铁路客车及动车组室内材料 墙板和顶板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503—2016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铁道客车车下分线箱接线板技术条件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504—2016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铁道客车荧光灯具技术条件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505—2016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铁道客车配电箱技术条件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506—2016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铁道客车呼唤器技术条件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507—2016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铁道货车耐磨尼龙材料配件通用技术条件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508—2016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高速铁路有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砟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轨道不平顺谱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509—2016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30t轴重重载铁路有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砟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轨道用预应力混凝土轨枕技术条件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510—2016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30t轴重重载铁路隧道内弹性支承块式无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砟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轨道用部件技术条件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511—2016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30t轴重重载铁路隧道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内双块式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无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砟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轨道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用双块式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轨枕技术条件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512—2016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30t轴重重载铁路隧道内长枕埋入式无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砟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轨道用混凝土轨枕技术条件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513—2016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车载式线路检查仪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514—2016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便携式线路检查仪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515—2016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悬挂式钢轨闪光焊机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516—2016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铁路运营隧道结构状态检测技术要求及方法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517.1—2017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工程喷膜防水材料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第1部分：喷涂丙烯酸盐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517.2—2016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工程喷膜防水材料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第2部分：喷涂橡胶沥青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518—2016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调度集中系统技术条件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519—2016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ZD7型电动转辙机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520—2016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铁路地理信息分类与编码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521—2016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铁道客车104型集成电空制动装置技术条件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522.1—2016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动车组用空心车轴超声波探伤设备 第1部分：自动式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522.2—2016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动车组用空心车轴超声波探伤设备 第2部分：便携式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523—2016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铁道客车单元制动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缸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524—2016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铁道客车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车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端阻尼装置技术条件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525—2016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铁道客车电动调节风口技术条件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526—2016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铁道客车防夹手小间门技术条件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527—2016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铁道客车端拉门技术条件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528—2016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铁道客车卧铺技术条件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529—2016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铁道客车餐车酒吧区固定设备技术条件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530—2016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铁道客车厕所显示装置技术条件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531—2016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铁道客车39芯通信连接器技术条件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532—2021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铁路客车信息显示系统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533—2016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铁路客车电子标签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534—2016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机车车辆车轮传感器及信号处理技术条件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535—2016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新Ⅲ型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混凝土桥枕及护轨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扣件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536—2016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钢轨三孔钻孔机技术条件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537—2016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钢轨作业组合式机械技术条件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538—2016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齿条起道器技术条件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539—2016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小型养路机械完好标准及报废技术条件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540—2016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轨道几何检测系统评定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541—2016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CTCS-3级列车运行控制系统铁路数字移动通信系统（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GSM-R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）网络需求规范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542—2016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铁路旅客服务信息系统集成管理平台配置技术条件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543—2016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铁路行车站（场）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名数据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规范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544—2016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铁路客站WiFi无线接入系统技术条件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545—2016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铁路计算机终端安全防护系统技术规范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546.1—2016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动车组用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涂料与涂装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第1部分：车体外表面用涂料及涂层体系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546.2—2016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动车组用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涂料与涂装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第2部分：内部装饰用涂料及涂层体系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546.3—2016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动车组用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涂料与涂装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第3部分：阻尼涂料及涂层体系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546.4—2016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动车组用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涂料与涂装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第4部分：转向架用涂料及涂层体系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546.5—2016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动车组用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涂料与涂装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第5部分：表面处理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546.6—2016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动车组用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涂料与涂装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第6部分：涂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装检查</w:t>
            </w:r>
            <w:proofErr w:type="gramEnd"/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547—2016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铁道客车空重车调整阀技术条件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548.1—2017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铁道货车转向架 第1部分：交叉支撑式转向架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548.2—2016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铁道货车转向架 第2部分：摆动式转向架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548.3—2017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铁道货车转向架 第3部分：副构架式径向转向架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548.4—2017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铁道货车转向架 第4部分：构架式转向架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549.1—2016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铁路工程土工合成材料 第1部分：土工格室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549.2—2016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铁路工程土工合成材料 第2部分：土工格栅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549.3—2016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铁路工程土工合成材料 第3部分：土工膜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549.4—2016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铁路工程土工合成材料 第4部分：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土工网</w:t>
            </w:r>
            <w:proofErr w:type="gramEnd"/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549.5—2016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铁路工程土工合成材料 第5部分：土工布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549.6—2017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铁路工程土工合成材料 第6部分：排水材料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549.7—2017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铁路工程土工合成材料 第7部分：防水材料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549.8—2017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铁路工程土工合成材料 第8部分：保温材料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549.9—2016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铁路工程土工合成材料 第9部分：防沙材料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550—2016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CRTSⅡ型板式无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砟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轨道张拉锁件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551—2016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动车组广播电话系统技术特性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552—2016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铁路数字移动通信系统（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GSM-R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）通用分组无线业务（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GPRS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）子系统技术条件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553—2016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铁路数字移动通信系统（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GSM-R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）接口监测系统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554—2016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高速铁路接触网检修作业车检测装置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555—2016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铁道车辆停车防溜装置</w:t>
            </w:r>
            <w:r w:rsidR="00C5462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防溜铁鞋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556—2017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机车车辆空气制动系统止回阀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557—2017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集控电动脱轨器系统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558—2017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铁路罐车用下卸阀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559—2017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电动车组牵引变流器用冷却装置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560—2017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动车组过渡车钩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561—2017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机车车载干式卫生装置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562.1—2018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铁路隧道防排水材料 第1部分：防水板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562.2—2017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铁路隧道防排水材料 第2部分：止水带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562.3—2018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铁路隧道防排水材料 第3部分：防排水板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562.4—2018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铁路隧道防排水材料 第4部分：排水盲管与检查井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563—2017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弹条I型扣件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564—2017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弹条Ⅱ型扣件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565—2017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弹条III型扣件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566—2017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铁路后张法预应力混凝土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梁摩阻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测试方法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567—2017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高速铁路CRTS Ⅲ型板式无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砟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轨道先张法预应力混凝土轨道板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568—2017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高速铁路混凝土桥面薄涂型聚氨酯防水层技术条件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569—2017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电务检测车检测系统技术条件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570—2017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电气化铁路接触网用力矩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控制式胶粘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型锚栓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571—2017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铁路信息机房通用技术规范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572—2017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调度集中系统设备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573—2017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铁路信号集中监测设备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574—2017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列车调度指挥系统（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TDCS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）／调度集中系统（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CTC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）综合维护平台技术规范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575—2017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铁路综合视频监控系统技术规范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576—2017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铁路旅客服务信息系统时钟子系统技术条件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577.1—2021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铁路旅客列车服务标识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第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部分：总则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577.2—2018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铁路旅客列车服务标识 第2部分：产品规范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577.3—2017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铁路旅客列车服务标识 第3部分：CRH 380A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577.4—2019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铁路旅客列车服务标识第4部分：25T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577.5—2019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铁路旅客列车服务标识第5部分：25G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577.6—2018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铁路旅客列车服务标识 第6部分：CRH 380B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577.7—2021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铁路旅客列车服务标识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第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部分：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CR400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复兴号动车组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577.8—2021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铁路旅客列车服务标识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第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8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部分：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CR200J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复兴号动车组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578—2017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铁路信息机房电源及环境集中监控系统技术条件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579—2017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机车车辆测力轮对标定方法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580—2017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发电车用燃油箱技术条件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581—2017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铁路客车用涂料技术条件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582.1—2017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机车、动车用柴油机零部件 第1部分：活塞销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582.2—2017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机车、动车用柴油机零部件 第2部分：高压油管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582.3—2017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机车、动车用柴油机零部件 第3部分：进排气波纹管组件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582.4—2017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机车、动车用柴油机零部件 第4部分：弹性联轴节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583—2017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钢轨使用规范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584—2017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无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砟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轨道液压起道器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585—2017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组合式道岔铺换机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586—2017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铁路预应力混凝土桥梁自动张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拉系统</w:t>
            </w:r>
            <w:proofErr w:type="gramEnd"/>
          </w:p>
        </w:tc>
        <w:tc>
          <w:tcPr>
            <w:tcW w:w="901" w:type="dxa"/>
            <w:vAlign w:val="center"/>
          </w:tcPr>
          <w:p w:rsidR="00F92225" w:rsidRPr="00AB5DA1" w:rsidRDefault="00C5462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587.1—2017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钢轨焊接接头焊后综合处理装备 第1部分：移动式热处理设备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587.2—2017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钢轨焊接接头焊后综合处理装备 第2部分：移动式外形精整设备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588—2017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电动车组高压电气设备状态检修试验导则</w:t>
            </w:r>
          </w:p>
        </w:tc>
        <w:tc>
          <w:tcPr>
            <w:tcW w:w="901" w:type="dxa"/>
            <w:vAlign w:val="center"/>
          </w:tcPr>
          <w:p w:rsidR="00F92225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589—2017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铁道客车DC110V在线绝缘监测系统技术条件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590—2017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铁道客车废排风机技术条件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591—2017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铁道客车15号车钩及钩尾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框技术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592—2017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铁路货车轴承用渗碳轴承钢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593—2017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铁路货车轴承用高碳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铬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轴承钢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594—2017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客车轴端接地装置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595—2017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合金钢组合辙叉</w:t>
            </w:r>
          </w:p>
        </w:tc>
        <w:tc>
          <w:tcPr>
            <w:tcW w:w="901" w:type="dxa"/>
            <w:vAlign w:val="center"/>
          </w:tcPr>
          <w:p w:rsidR="00F92225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596—2017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高速铁路CRTSⅢ型板式无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砟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轨道自密实混凝土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597—2017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钢轨测温计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598—2017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铁路桥梁预应力钢绞线成品束</w:t>
            </w:r>
          </w:p>
        </w:tc>
        <w:tc>
          <w:tcPr>
            <w:tcW w:w="901" w:type="dxa"/>
            <w:vAlign w:val="center"/>
          </w:tcPr>
          <w:p w:rsidR="00F92225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599—2017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大型养路机械过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轨检查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技术要求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600—2017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轨道车过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轨检查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技术要求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601—2017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铁路无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砟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轨道嵌缝材料</w:t>
            </w:r>
          </w:p>
        </w:tc>
        <w:tc>
          <w:tcPr>
            <w:tcW w:w="901" w:type="dxa"/>
            <w:vAlign w:val="center"/>
          </w:tcPr>
          <w:p w:rsidR="00F92225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602—2017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铁路工程粗粒土冻胀试验方法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603—2017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自动闭塞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区间继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电式逻辑检查技术条件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604—2017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CTCS-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3级列控系统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无线通信功能接口规范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605—2017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轨道电路动态检测系统标定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606—2017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铁路快餐食品安全技术要求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607—2017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铁路站车病媒生物密度检测方法及控制标准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608—2017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电气化铁路接触网用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预绞式金具</w:t>
            </w:r>
            <w:proofErr w:type="gramEnd"/>
          </w:p>
        </w:tc>
        <w:tc>
          <w:tcPr>
            <w:tcW w:w="901" w:type="dxa"/>
            <w:vAlign w:val="center"/>
          </w:tcPr>
          <w:p w:rsidR="00F92225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609—2017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铁路客车蓄电池箱技术条件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610—2017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铁道客车电线电缆用尼龙编织网管技术条件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611—2017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电动车组牵引变压器用冷却装置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612—2017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电动车组制动系统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613—2017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铁道客车手制动机技术条件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614—2017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铁道客车104型空气分配阀技术条件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615—2017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车辆圆销及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附件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616—2017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铁路客车及动车组用地板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617—2017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铁路客车及动车组用地板布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618—2017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铁路客车转向架用弹性定位套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92225" w:rsidRPr="00AB5DA1" w:rsidTr="00136BA2">
        <w:tc>
          <w:tcPr>
            <w:tcW w:w="817" w:type="dxa"/>
            <w:vAlign w:val="center"/>
          </w:tcPr>
          <w:p w:rsidR="00F92225" w:rsidRPr="00AB5DA1" w:rsidRDefault="00F92225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225" w:rsidRPr="00AB5DA1" w:rsidRDefault="00F92225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619—2017</w:t>
            </w:r>
          </w:p>
        </w:tc>
        <w:tc>
          <w:tcPr>
            <w:tcW w:w="4536" w:type="dxa"/>
            <w:vAlign w:val="center"/>
          </w:tcPr>
          <w:p w:rsidR="00F92225" w:rsidRPr="00ED2ADA" w:rsidRDefault="00F92225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电动车组牵引变流器</w:t>
            </w:r>
          </w:p>
        </w:tc>
        <w:tc>
          <w:tcPr>
            <w:tcW w:w="901" w:type="dxa"/>
            <w:vAlign w:val="center"/>
          </w:tcPr>
          <w:p w:rsidR="00F92225" w:rsidRPr="00AB5DA1" w:rsidRDefault="00F92225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620.1—2017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列控系统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临时限速服务器（TSRS）接口规范 第1部分：TSRS-CTC接口规范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075667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620.2—2017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列控系统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临时限速服务器（TSRS）接口规范 第2部分：TSRS-TSRS接口规范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075667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621.1—2018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CTCS-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3级列控系统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无线闭塞中心（RBC）接口规范 第1部分：RBC-CBI接口规范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621.2—2017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CTCS-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3级列控系统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无线闭塞中心（RBC）接口规范 第2部分：RBC-CTC接口规范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621.3—2017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CTCS-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3级列控系统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无线闭塞中心（RBC）接口规范 第3部分：RBC-TSRS接口规范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621.4—2017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CTCS-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3级列控系统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无线闭塞中心（RBC）接口规范 第4部分：RBC-RBC接口规范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622—2017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CTCS-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3级列控系统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车载设备司法记录器数据下载接口规范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623—2017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基于光通信的站间安全信息传输系统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624—2017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铁路货运标识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075667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625—2017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系列2集装箱 20英尺35t敞顶集装箱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075667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626—2018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动车组司机身心保障系统设施设备技术条件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627—2017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电气化铁路弓网动态检测系统评定方法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628.1—2017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铁路信号设备牵引电流抗扰度试验方法 第1部分：轨道电路设备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628.2—2018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铁路信号设备牵引电流抗扰度试验方法 第2部分：车载轨道电路信息接收设备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629—2018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高速铁路季节冻土地区路基冻胀监测检测技术条件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630—2018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铁路棚车用复合材料内衬板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631—2018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检测车通信检测系统标定方法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632—2018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铁路通信信号箱式机房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633—2018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高速铁路地震预警监测系统技术条件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075667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634—2018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高速铁路地震预警监测系统试验方法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075667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635—2018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车载地震紧急处置装置技术条件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636—2018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车载地震紧急处置装置试验方法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637—2018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中国高速铁路地震预警系统型号编制方法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638—2018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动车组车轮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639—2018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动车组车轴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640—2018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转向架静载试验台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641—2018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车轮轮缘踏面外形测量仪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642—2018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铁路客车电线电缆用热缩管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643—2018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电力机车变压器油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644—2018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铁路货车用LZ45CrV钢坯及车轴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645—2018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铁路货车用折头螺栓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646—2018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大型养路机械视频监控系统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647—2018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HGCZ-2000型换轨车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648—2018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钢轨应力检测仪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649—2018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钢轨断面轮廓测量仪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650—2018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钢轨波磨测量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仪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651.1—2018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机车综合无线通信设备 第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部分：技术条件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651.2—2020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机车综合无线通信设备 第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部分：试验方法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652—2018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铁路信号防雷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分线柜</w:t>
            </w:r>
            <w:proofErr w:type="gramEnd"/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653—2018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ZDKJ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型交流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快速电动转辙机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654—2018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计算机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联锁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车站联锁图表编制原则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655—2018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铁路信息系统设备安全配置基线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656—2018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铁路综合信息网局域网安全防护技术要求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657—2018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铁路电子保单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658—2018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高速铁路CRTS Ⅲ型板式无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砟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轨道隔离层用土工布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659—2018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高速铁路混凝土结构用修补砂浆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660—2018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铁路货车转向架圆柱螺旋弹簧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661—2018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CTCS-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3级列控系统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总体技术规范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662—2018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列控系统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临时限速技术规范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663—2018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铁路旅客服务系统综合显示子系统技术条件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664—2018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二氧化碳空气源热泵机组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665—2018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铁路职工健康体检项目及评价方法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666—2018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列车调度指挥系统技术条件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667—2018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高速综合检测列车通用技术条件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668—2018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铁路客车轴温接线盒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669—2018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铁路货车集装箱锁闭装置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670—2018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动车组压力变换阀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671—2018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客货共线有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砟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轨道小阻力扣件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672—2018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临时限速服务器技术条件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673—2018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轨道电路设备环境条件试验方法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674—2018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信号系统与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异物侵限监测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、地震预警监测系统接口技术条件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675—2018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动车组车载信息无线传输设备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676—2018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铁路货车闸瓦间隙自动调整器润滑脂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677—2018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铁路货车轴承施封锁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678—2018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铁路货车轴承密封罩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679—2018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铺轨机组和架桥机组车辆轮对及轴承组装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680—2018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动车组排障器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681—2018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高速铁路钢轨与道岔大型机械打磨验收技术规范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682—2018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焊轨基地主要设备完好技术条件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683—2018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铁路通信信号电源防雷箱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684—2018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铁路信号用弹簧接线端子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685.1—2018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铁路电子施封锁 第1部分：有源电子施封锁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685.2—2018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铁路电子施封锁 第2部分：无源电子施封锁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685.3—2021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铁路电子施封锁 第3部分：地面识读装置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685.4—2021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铁路电子施封锁 第4部分：手持识读装置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686—2018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电气化铁路AT供电方式故障测距装置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687—2018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牵引供电系统继电保护配置及整定计算技术导则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688—2019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电力机车、电动车组用复合式散热器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689.1—2019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铁路机车、动车组用通风机组 第1部分：离心通风机组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689.2—2019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铁路机车、动车组用通风机组 第2部分：轴流通风机组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690—2019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铁路客车DC600V在线绝缘监测装置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691—2019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铁路客车影视系统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692—2019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铁路客车电气化厨房设备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693—2019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铁路客车脚蹬及翻板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694—2019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电动车组餐车技术条件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695—2019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铁路信号继电器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JWJXC-H120/0.17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型无极加强接点缓放继电器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696—2019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铁路信号继电器 可编程时间继电器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697—2019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铁路信号继电器 插入式二元差动继电器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698—2019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铁路信号继电器 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JZXC-H16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型整流缓放继电器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699—2019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铁路客车非金属材料阻燃技术条件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700—2019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隧道防护门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701—2019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铁路桥梁钢结构用高强度大六角头螺栓连接副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702—2019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DT-200型定位同步系统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703—2019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铁路车辆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滚动轴承轴端紧固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组件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704—2019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铁路货车滚动轴承用工程塑料保持架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705—2019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铁路客车滚动轴承用工程塑料保持架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706—2019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铁路货车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制动管系法兰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用 E 形密封圈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707—2019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固定式钢轨闪光焊接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708—2019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铁路简支梁静载弯曲试验自动控制系统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709—2019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铁路桥梁减震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榫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及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榫形防落梁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装置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710—2019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铁路桥梁预应力管道自动压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浆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系统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711—2019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CRTS Ⅲ型混凝土轨道板外形尺寸快速检测系统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712—2019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铁路数字移动通信系统（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GSM-R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SIM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卡管理系统技术条件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713—2019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CTCS-3级列车运行控制系统功能需求规范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714—2019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CTCS-3级列车运行控制系统系统需求规范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715—2019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无线闭塞中心设备技术规范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716—2019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应答器传输系统技术规范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717—2019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铁道车辆停车防溜装置 智能防溜铁鞋监测系统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718—2019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列车在站运行状态监测识别系统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719—2019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货车篷布绳网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720—2019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可开启篷布绳卡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721—2019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智能牵引变电所及智能供电调度系统总体技术要求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722—2019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铁路移动智能终端互联网安全接入平台技术条件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723—2019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铁路无线电干扰监测和台站数据管理系统技术要求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724—2019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列控车载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动态监测及传输系统技术规范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725—2019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无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砟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轨道条件下ZPW-2000系列轨道电路传输特性关键参数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726—2019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铁路货车篷布维修技术规范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727—2020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动车组无线局域网（Wi-Fi）服务系统车载设备技术条件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728—2020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铁路地理信息数据交换技术规范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729—2019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铁路科学技术档案分类与代码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731—2019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铁路钢梁涂膜劣化评定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732.2—2019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气压焊轨车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加热器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732.3—2019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气压焊轨车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气体控制箱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732.4—2019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气压焊轨车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钢轨端面磨平机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734.1—2019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铁路混凝土用骨料碱活性试验方法 化学法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734.2—2019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铁路混凝土用骨料碱活性试验方法 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砂浆棒法</w:t>
            </w:r>
            <w:proofErr w:type="gramEnd"/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735—2019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道镐</w:t>
            </w:r>
            <w:proofErr w:type="gramEnd"/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736—2019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道砟叉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737—2019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道砟耙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738—2019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道钉锤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739—2019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耙镐</w:t>
            </w:r>
            <w:proofErr w:type="gramEnd"/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740—2019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撬棍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741.1—2019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机车车辆部件检修量具 第1部分：13型车钩检修量具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741.2—2019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机车车辆部件检修量具 第2部分：货车钩尾框检修量具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741.3—2019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机车车辆部件检修量具 第3部分：15型车钩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闭锁位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钩舌与钩腕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内侧距及钩锁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上托移动量检查样板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741.4—2019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机车车辆部件检修量具 第4部分：15型车钩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全开位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钩舌与钩腕内侧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距检查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样板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741.5—2019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机车车辆部件检修量具 第5部分：15型车钩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下锁销防跳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部位检查样板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741.6—2019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机车车辆部件检修量具 第6部分：15型车钩综合检查样板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741.7—2019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机车车辆部件检修量具 第7部分：15型车钩钩舌检查样板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741.8—2019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机车车辆部件检修量具 第8部分：15型车钩钩身变形检查尺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741.9—2019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机车车辆部件检修量具 第9部分：15型车钩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下锁销防跳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部位校对样板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741.10—2019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机车车辆部件检修量具 第10部分：15型车钩钩舌S曲面校对样板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741.11—2019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机车车辆部件检修量具 第11部分：16型和17型车钩检修量具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741.12—2019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机车车辆部件检修量具 第12部分：承载鞍检修用计量器具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741.13—2019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机车车辆部件检修量具 第13部分：铁道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货车心盘及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磨耗盘检修用量具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742—2019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内燃、电力机车车钩用前从板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743—2020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铁路数据服务平台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技术要求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744—2020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CTCS-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3级列控车载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设备技术规范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745—2020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路基压实振动连续检测系统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746—2020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大型养路机械车轮、车轴型式与基本尺寸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747—2020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捣固车用捣固装置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748—2020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铁路工程用波纹管（板）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749.1—2020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铁路桥梁钢结构及构件保护涂装与涂料 第1部分：钢梁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749.2—2020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铁路桥梁钢结构及构件保护涂装与涂料 第2部分：支座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749.3—2020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铁路桥梁钢结构及构件保护涂装与涂料 第3部分：附属钢结构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750—2020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铁路基础设施动态检测 车辆加速度检测系统技术条件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751—2020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铁路基础设施动态检测 轨道几何检测系统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752—2020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铁路高原从业人员健康准入技术要求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753—2020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铁路高原从业人员疾病调离技术要求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754—2020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铁路高原站区供氧技术要求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755—2020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铁路旅客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车站双源双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视角微剂量X射线安检仪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756.1—2020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铁路桥梁支座 第1部分：通用要求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756.2—2020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铁路桥梁支座 第2部分：球型支座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756.7—2020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铁路桥梁支座 第7部分：测力支座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757—2020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铁路桥梁运营状态监测技术条件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758—2020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铁路工程现浇泡沫轻质土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759—2020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铁路插板式金属声屏障 单元板通用要求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760—2020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铁路插板式金属声屏障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单元板I型单元板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761—2020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机车车辆专用润滑油 制动阀用硅油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762—2020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机车车辆专用润滑脂 机车牵引齿轮脂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763—2020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铁路客车及动车组室内材料 发泡材料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764—2020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铁路客车及动车组室内材料 胶合板及饰面材料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765—2020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铁路客车及动车组室内材料 蒙面材料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766—2020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高速铁路自然灾害及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异物侵限监测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系统 雪深现场采集设备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767—2020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铁路基础设施动态检测 连续式轮轨力检测系统技术条件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768—2020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中国列车运行控制系统（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CTCS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）名词术语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769—2020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列控系统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应答器应用技术条件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770—2020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铁路货车洗刷所技术条件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771—2020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铁路客运站旅客服务台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772—2020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铁路网络安全等级保护基本要求 安全通用要求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773—2020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铁路集成服务平台 技术要求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774—2020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铁路移动应用软件安全防护技术要求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775—2020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铁路信息系统信息共享与交换技术规范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776—2020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铁路地理信息图形符号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777—2020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 Java语言编程规范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778—2020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铁路工程建设管理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二维码编码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规则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779.1—2020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动车组交互式电子技术手册 第1部分：编码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780.1—2020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铁路信号集中监测系统接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口规范 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第1部分：内部接口协议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修订</w:t>
            </w: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780.2—2020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铁路信号集中监测系统接口规范 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第2部分：车站设备接口协议</w:t>
            </w:r>
          </w:p>
        </w:tc>
        <w:tc>
          <w:tcPr>
            <w:tcW w:w="901" w:type="dxa"/>
            <w:vAlign w:val="center"/>
          </w:tcPr>
          <w:p w:rsidR="0004446A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780.3—2020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铁路信号集中监测系统接口规范 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第3部分：局集团公司／电务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段层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设备接口协议</w:t>
            </w:r>
          </w:p>
        </w:tc>
        <w:tc>
          <w:tcPr>
            <w:tcW w:w="901" w:type="dxa"/>
            <w:vAlign w:val="center"/>
          </w:tcPr>
          <w:p w:rsidR="0004446A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781—2020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ZPW-2000系列轨道电路补偿电容器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782—2020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铁路信号机柜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783.1—2021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铁路通信网络安全技术要求 第1部分：总体技术要求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783.2—2020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铁路通信网络安全技术要求 第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部分：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承载网</w:t>
            </w:r>
            <w:proofErr w:type="gramEnd"/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783.4—2021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铁路通信网络安全技术要求 第4部分：综合视频监控系统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784.1—2020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接触网检测车 第1部分：客车类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784.2—2020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接触网检测车 第2部分：接触网作业车类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785—2020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高速铁路CRTS Ⅲ型板式无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砟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轨道橡胶弹性缓冲垫层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786.1—2020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铁路隧道台车 第1部分：铺挂台车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786.2—2020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铁路隧道台车 第2部分：衬砌台车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786.3—2020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铁路隧道台车 第3部分：养护台车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787—2020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标准轨距铁路道岔型号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788—2020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钢轨钻孔机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789—2020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高速铁路自然灾害及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异物侵限监测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系统 风速风向现场采集设备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790—2020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高速铁路自然灾害及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异物侵限监测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系统 雨量现场采集设备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791—2020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铁路集装箱超偏载检测装置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792—2020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机车车辆车轮轮缘踏面样板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793—2020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大轴重铁路货车总体技术条件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794—2020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铁路客车及动车组室内材料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保温材料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795—2020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铁路客车及动车组室内材料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风道材料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796—2020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铁路供电调度控制（SCADA）系统主站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797—2020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铁路信息系统应急预案编制规范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798—2020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铁路电子邮件系统安全技术要求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799—2020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铁路物流中心信息系统技术条件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800—2020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铁路旅客服务系统客运广播子系统技术条件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801—2020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高速铁路自然灾害及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异物侵限监测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系统 铁路局中心系统技术条件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802—2020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高速铁路无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砟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道床伤损修补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803—2020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高速铁路无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砟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道床伤损评定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804—2020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高速铁路无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砟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轨道温度场及温度变形监测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805—2020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铁路声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屏障和风屏障用重力充填砂浆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806—2020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铁路混凝土桥梁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梁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端防水装置 弹性体型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807—2020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隧道喷射混凝土用液体无碱速凝剂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808—2020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接触网作业车过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轨检查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技术要求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809—2020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铁路区间通信设备直流远供电源系统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810—2021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铁路客车CL65K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辗钢整体车轮</w:t>
            </w:r>
            <w:proofErr w:type="gramEnd"/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811—2021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动车组空调过滤网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812—2021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无线局域网（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Wi-Fi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）服务系统车载设备技术条件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动力集中动车组和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普速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旅客列车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813—2021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铁路客车行车安全监测诊断系统（TCDS）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814—2021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铁路客车用电线电缆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815—2021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铁路货车用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安全索</w:t>
            </w:r>
            <w:proofErr w:type="gramEnd"/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816—2021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内燃机车封存技术要求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817—2021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列控中心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技术条件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818—2021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铁路道岔外锁闭装置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819—2021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铁路数字移动通信系统（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GSM-R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）网络数据管理功能需求规范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820—2021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铁路数字移动通信系统（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GSM-R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）分组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域数据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传输应用接口系统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821—2021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铁路数据服务平台接口规范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822—2021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云计算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基础设施即服务（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IaaS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）平台架构技术要求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823—2021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铁路与海关数据交换技术要求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824—2021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铁路基础设施动态检测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轨道短波状态车辆动态响应检测及评价方法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825—2021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铁路桥梁先张法预应力混凝土管桩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826—2021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铁路工程预应力混凝土连续梁（刚构）线形监测信息系统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827—2021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移动式钢轨气压焊接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828—2021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铁路工程建设埋入式射频识别（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RFID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）应用技术条件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829—2021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大型养路机械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6G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车钩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830—2021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铁路桥梁施工用转体球铰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831—2021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铁路混凝土桥梁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梁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端防水装置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快速更换橡胶带型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832—2021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铁路大型养路机械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轮对组装技术规范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833—2021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铁路大型养路机械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换挡机构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834—2021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铁路大型养路机械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污土带辅助避障系统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835—2021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铁路地基处理桩基施工自动监测系统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836—2021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高速铁路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上承式梁端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伸缩装置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837—2021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双动力钢轨打磨车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838—2021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系列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集装箱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40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英尺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35t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通用集装箱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839—2021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系列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集装箱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45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英尺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35t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通用集装箱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840—2021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铁路旅客列车布制用品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841—2021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接触网动态检测评价方法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842—2021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接触网静态检测评价方法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843—2021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CTCS-</w:t>
            </w:r>
            <w:proofErr w:type="gramStart"/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</w:t>
            </w:r>
            <w:r w:rsidRPr="00ED2A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级列控车载</w:t>
            </w:r>
            <w:proofErr w:type="gramEnd"/>
            <w:r w:rsidRPr="00ED2A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设备技术规范</w:t>
            </w:r>
          </w:p>
        </w:tc>
        <w:tc>
          <w:tcPr>
            <w:tcW w:w="901" w:type="dxa"/>
            <w:vAlign w:val="center"/>
          </w:tcPr>
          <w:p w:rsidR="0004446A" w:rsidRPr="00ED2ADA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844—2021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CTCS-</w:t>
            </w:r>
            <w:proofErr w:type="gramStart"/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2/3</w:t>
            </w:r>
            <w:r w:rsidRPr="00ED2A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级列控车载</w:t>
            </w:r>
            <w:proofErr w:type="gramEnd"/>
            <w:r w:rsidRPr="00ED2A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设备人机界面（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DMI</w:t>
            </w:r>
            <w:r w:rsidRPr="00ED2A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）显示规范</w:t>
            </w:r>
          </w:p>
        </w:tc>
        <w:tc>
          <w:tcPr>
            <w:tcW w:w="901" w:type="dxa"/>
            <w:vAlign w:val="center"/>
          </w:tcPr>
          <w:p w:rsidR="0004446A" w:rsidRPr="00ED2ADA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845—2021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动车组司机操控信息分析系统技术规范</w:t>
            </w:r>
          </w:p>
        </w:tc>
        <w:tc>
          <w:tcPr>
            <w:tcW w:w="901" w:type="dxa"/>
            <w:vAlign w:val="center"/>
          </w:tcPr>
          <w:p w:rsidR="0004446A" w:rsidRPr="00ED2ADA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846—2021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列车调度指挥系统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(TDCS)/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调度集中系统（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CTC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）查询系统技术规范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847—2021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列车调度指挥系统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(TDCS)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、调度集中系统（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CTC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）组网方案和硬件配置要求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848—2021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铁路道岔转换设备安装技术条件</w:t>
            </w:r>
          </w:p>
        </w:tc>
        <w:tc>
          <w:tcPr>
            <w:tcW w:w="901" w:type="dxa"/>
            <w:vAlign w:val="center"/>
          </w:tcPr>
          <w:p w:rsidR="0004446A" w:rsidRPr="00ED2ADA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849—2021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铁路光缆监测系统技术条件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850—2021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铁路数字移动通信系统（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GSM-R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）基站子系统设备测试方法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851—2021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铁路通信铁塔监测系统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852—2021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铁路通信综合网络管理系统技术条件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853—2021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铁路网络安全等级保护定级指南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854—2021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铁路网络安全扩展要求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铁路云平台安全防护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855—2021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铁路综合信息网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内部服务网外部服务网数据安全交换技术要求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856—2021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铁路信息系统健康检查手册编制技术要求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857—2021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铁路综合信息网域名系统 （DNS）技术要求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860—2021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铁路隧道防灾疏散救援机电设备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风机风阀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861—2021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铁路隧道防灾疏散救援机电设备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应急照明及疏散指示装置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862—2021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铁路隧道防灾疏散救援机电设备</w:t>
            </w:r>
            <w:r w:rsidRPr="00ED2ADA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消防水灭火系统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864.1—2021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列控中心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接口规范 第1部分：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列控中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心间接口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864.2—2021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列控中心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接口规范 第2部分：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列控中心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与计算机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联锁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接口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864.3—2021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列控中心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接口规范 第3部分：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列控中心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与ZPW-2000轨道电路接口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864.4—2021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列控中心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接口规范 第4部分：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列控中心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与地面电子单元接口（串行通信）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864.5—2021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列控中心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接口规范 第5部分：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列控中心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与地面电子单元接口（以太网通信）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864.6—2021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列控中心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接口规范 第6部分：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列控中心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与调度集中接口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864.7—2021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列控中心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接口规范 第7部分：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列控中心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与临时限速服务器接口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864.8—2021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列控中心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接口规范 第8部分：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列控中心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与信号集中监测接口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4446A" w:rsidRPr="00AB5DA1" w:rsidTr="00136BA2">
        <w:tc>
          <w:tcPr>
            <w:tcW w:w="817" w:type="dxa"/>
            <w:vAlign w:val="center"/>
          </w:tcPr>
          <w:p w:rsidR="0004446A" w:rsidRPr="00AB5DA1" w:rsidRDefault="0004446A" w:rsidP="00550DB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446A" w:rsidRPr="00AB5DA1" w:rsidRDefault="0004446A" w:rsidP="00F135AD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Q/CR 864.9—2021</w:t>
            </w:r>
          </w:p>
        </w:tc>
        <w:tc>
          <w:tcPr>
            <w:tcW w:w="4536" w:type="dxa"/>
            <w:vAlign w:val="center"/>
          </w:tcPr>
          <w:p w:rsidR="0004446A" w:rsidRPr="00ED2ADA" w:rsidRDefault="0004446A" w:rsidP="00ED2ADA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列控中心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接口规范 第9部分：</w:t>
            </w:r>
            <w:proofErr w:type="gramStart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列控中心</w:t>
            </w:r>
            <w:proofErr w:type="gramEnd"/>
            <w:r w:rsidRPr="00AB5DA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驱动采集接口</w:t>
            </w:r>
          </w:p>
        </w:tc>
        <w:tc>
          <w:tcPr>
            <w:tcW w:w="901" w:type="dxa"/>
            <w:vAlign w:val="center"/>
          </w:tcPr>
          <w:p w:rsidR="0004446A" w:rsidRPr="00AB5DA1" w:rsidRDefault="0004446A" w:rsidP="00291CA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</w:tbl>
    <w:p w:rsidR="00420C91" w:rsidRPr="00AB5DA1" w:rsidRDefault="00D544A0" w:rsidP="00D544A0">
      <w:pPr>
        <w:spacing w:line="480" w:lineRule="exac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AB5DA1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注：标准</w:t>
      </w:r>
      <w:proofErr w:type="gramStart"/>
      <w:r w:rsidRPr="00AB5DA1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含修改单</w:t>
      </w:r>
      <w:proofErr w:type="gramEnd"/>
      <w:r w:rsidRPr="00AB5DA1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。</w:t>
      </w:r>
    </w:p>
    <w:sectPr w:rsidR="00420C91" w:rsidRPr="00AB5DA1" w:rsidSect="00DA1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468" w:rsidRDefault="00925468" w:rsidP="003F0834">
      <w:r>
        <w:separator/>
      </w:r>
    </w:p>
  </w:endnote>
  <w:endnote w:type="continuationSeparator" w:id="0">
    <w:p w:rsidR="00925468" w:rsidRDefault="00925468" w:rsidP="003F0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468" w:rsidRDefault="00925468" w:rsidP="003F0834">
      <w:r>
        <w:separator/>
      </w:r>
    </w:p>
  </w:footnote>
  <w:footnote w:type="continuationSeparator" w:id="0">
    <w:p w:rsidR="00925468" w:rsidRDefault="00925468" w:rsidP="003F08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04EFC"/>
    <w:multiLevelType w:val="hybridMultilevel"/>
    <w:tmpl w:val="7FDA644C"/>
    <w:lvl w:ilvl="0" w:tplc="0F20A8E2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0C91"/>
    <w:rsid w:val="00041E47"/>
    <w:rsid w:val="0004446A"/>
    <w:rsid w:val="00055EE1"/>
    <w:rsid w:val="00060C80"/>
    <w:rsid w:val="000C7E04"/>
    <w:rsid w:val="001330BD"/>
    <w:rsid w:val="00136BA2"/>
    <w:rsid w:val="001C2425"/>
    <w:rsid w:val="001E726A"/>
    <w:rsid w:val="001F20AE"/>
    <w:rsid w:val="00206A85"/>
    <w:rsid w:val="00252A33"/>
    <w:rsid w:val="00291CA2"/>
    <w:rsid w:val="00330621"/>
    <w:rsid w:val="003423B7"/>
    <w:rsid w:val="00361F8C"/>
    <w:rsid w:val="003B23A5"/>
    <w:rsid w:val="003C7D62"/>
    <w:rsid w:val="003D258F"/>
    <w:rsid w:val="003F0834"/>
    <w:rsid w:val="00420C91"/>
    <w:rsid w:val="00422EBB"/>
    <w:rsid w:val="004947C3"/>
    <w:rsid w:val="004E1FCA"/>
    <w:rsid w:val="00504A61"/>
    <w:rsid w:val="00550DBC"/>
    <w:rsid w:val="00591111"/>
    <w:rsid w:val="005D3056"/>
    <w:rsid w:val="005E723D"/>
    <w:rsid w:val="005F3D06"/>
    <w:rsid w:val="006374F0"/>
    <w:rsid w:val="00653DAF"/>
    <w:rsid w:val="00666325"/>
    <w:rsid w:val="00676184"/>
    <w:rsid w:val="006B788E"/>
    <w:rsid w:val="006B7931"/>
    <w:rsid w:val="00701F33"/>
    <w:rsid w:val="0073200F"/>
    <w:rsid w:val="007671B5"/>
    <w:rsid w:val="00772631"/>
    <w:rsid w:val="007732E5"/>
    <w:rsid w:val="007B34C1"/>
    <w:rsid w:val="007C697B"/>
    <w:rsid w:val="0080078A"/>
    <w:rsid w:val="00872648"/>
    <w:rsid w:val="008B378E"/>
    <w:rsid w:val="008D0DBB"/>
    <w:rsid w:val="008F38C2"/>
    <w:rsid w:val="00925468"/>
    <w:rsid w:val="00962CB9"/>
    <w:rsid w:val="009D45A5"/>
    <w:rsid w:val="00A046E7"/>
    <w:rsid w:val="00A33942"/>
    <w:rsid w:val="00A81A7E"/>
    <w:rsid w:val="00AA307B"/>
    <w:rsid w:val="00AB5DA1"/>
    <w:rsid w:val="00AE6B7F"/>
    <w:rsid w:val="00AF2235"/>
    <w:rsid w:val="00B302D0"/>
    <w:rsid w:val="00B519BC"/>
    <w:rsid w:val="00C5462A"/>
    <w:rsid w:val="00C650A6"/>
    <w:rsid w:val="00C72B70"/>
    <w:rsid w:val="00CA3620"/>
    <w:rsid w:val="00D0669F"/>
    <w:rsid w:val="00D544A0"/>
    <w:rsid w:val="00D628BA"/>
    <w:rsid w:val="00D900CC"/>
    <w:rsid w:val="00DA1707"/>
    <w:rsid w:val="00DB649D"/>
    <w:rsid w:val="00DE7721"/>
    <w:rsid w:val="00E10403"/>
    <w:rsid w:val="00E14A74"/>
    <w:rsid w:val="00E27396"/>
    <w:rsid w:val="00E67ED1"/>
    <w:rsid w:val="00E73130"/>
    <w:rsid w:val="00E94837"/>
    <w:rsid w:val="00EC2A9C"/>
    <w:rsid w:val="00ED2ADA"/>
    <w:rsid w:val="00F135AD"/>
    <w:rsid w:val="00F26914"/>
    <w:rsid w:val="00F415CD"/>
    <w:rsid w:val="00F5592E"/>
    <w:rsid w:val="00F9137B"/>
    <w:rsid w:val="00F92225"/>
    <w:rsid w:val="00FB4FF3"/>
    <w:rsid w:val="00FC2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C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0C91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3F0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F083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F0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F0834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A362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A36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5137</Words>
  <Characters>29287</Characters>
  <Application>Microsoft Office Word</Application>
  <DocSecurity>0</DocSecurity>
  <Lines>244</Lines>
  <Paragraphs>68</Paragraphs>
  <ScaleCrop>false</ScaleCrop>
  <Company/>
  <LinksUpToDate>false</LinksUpToDate>
  <CharactersWithSpaces>34356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陈源</dc:creator>
  <cp:lastModifiedBy>NTKO</cp:lastModifiedBy>
  <cp:revision>1</cp:revision>
  <cp:lastPrinted>2022-02-21T04:41:00Z</cp:lastPrinted>
  <dcterms:created xsi:type="dcterms:W3CDTF">2022-05-10T08:00:00Z</dcterms:created>
  <dcterms:modified xsi:type="dcterms:W3CDTF">2022-05-10T08:00:00Z</dcterms:modified>
</cp:coreProperties>
</file>